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การรับชำระภาษีโรงเรือนและที่ดิน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ตำบลตลาด  อ.พระประแดง  จ.สมุทรปราการ 10130/ติดต่อด้วยตนเอง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 ต.ตลาด อ.พระประแดง จ.สมุทรปราการ 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(02-4627096)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การรับชำระภาษีโรงเรือนและที่ดิน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1. พระราชบัญญัติภาษีโรงเรือนและที่ดินพ.ศ. 2475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พระราชบัญญัติภาษีโรงเรือนและที่ดิน พ.ศ. 2475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การรับชำระภาษีโรงเรือนและที่ดิน 07/09/2558 11:43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