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การขอต่ออายุใบอนุญาตประกอบกิจการรับทำการเก็บและขนมูลฝอยทั่วไป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หลักเกณฑ์ วิธีการ</w:t>
        <w:br/>
        <w:t xml:space="preserve"/>
        <w:br/>
        <w:t xml:space="preserve"> ผู้ใดประสงค์ขอต่ออายุใบอนุญาตประกอบกิจการรับทำการเก็บ และขนมูลฝอยทั่วไป โดยทำเป็นธุรกิจหรือได้รับประโยชน์ตอบแทนด้วยการคิดค่าบริการ จะต้องยื่นขอต่ออายุใบอนุญาตต่อ เจ้าพนักงานท้องถิ่นหรือเจ้าหน้าที่ที่รับผิดชอบ ภายใน..30..... วัน ก่อนใบอนุญาตสิ้นอายุ (ใบอนุญาต 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2. เงื่อนไขในการยื่นคำขอ ตามเทศบัญญัติเทศบาลเมืองพระประแดง</w:t>
        <w:br/>
        <w:t xml:space="preserve"/>
        <w:br/>
        <w:t xml:space="preserve"> เรื่อง การกำจัดสิ่งปฏิกูลและมูลฝอย พ.ศ.2550 ณ กองสาธารณสุขและสิ่งแวดล้อม เทศบาลเมืองพระประแดง</w:t>
        <w:br/>
        <w:t xml:space="preserve"> (1) 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  <w:br/>
        <w:t xml:space="preserve"/>
        <w:br/>
        <w:t xml:space="preserve">  (2) ผู้ประกอบการต้องยื่นเอกสารที่ถูกต้องและครบถ้วน</w:t>
        <w:br/>
        <w:t xml:space="preserve"/>
        <w:br/>
        <w:t xml:space="preserve"> (3) หลักเกณฑ์ด้านคุณสมบัติของผู้ประกอบกิจการ ด้านยานพาหนะขนมูลฝอยทั่วไป ด้านผู้ขับขี่และผู้ปฏิบัติงานประจำยานพาหนะ ด้านสุขลักษณะวิธีการเก็บขนมูลฝอยทั่วไปต้องถูกต้องตามหลักเกณฑ์ และมีวิธีการควบคุมกำกับการขนส่งเพื่อป้องกันการลักลอบทิ้งมูลฝอยถูกต้องตามหลักเกณฑ์ (ตามเทศบัญญัติเทศบาลเมืองพระประแดง เรื่อง การกำจัดสิ่งปฏิกูลและมูลฝอย</w:t>
        <w:br/>
        <w:t xml:space="preserve"/>
        <w:br/>
        <w:t xml:space="preserve">พ.ศ.2550 )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กองสาธารณสุขและสิ่งแวดล้อม เทศบาลเมืองพระประแดง ชั้น 3/ติดต่อด้วยตนเอง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15 ถึง 30 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ผู้ขอรับใบอนุญาตยื่นคำขอต่ออายุใบอนุญาตประกอบกิจการรับทำการเก็บ และขนมูลฝอยทั่วไป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15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เจ้าหน้าที่แจ้งต่อผู้ยื่นคำขอให้แก้ไข/เพิ่มเติมเพื่อดำเนินการ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(หากผู้ขอต่ออายุใบอนุญาตไม่แก้ไขคำขอหรือไม่ส่งเอกสารเพิ่มเติมให้ครบถ้วน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(อุทธรณ์ตาม พ.ร.บ. วิธีปฏิบัติราชการทางปกครอง พ.ศ.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เจ้าหน้าที่ตรวจด้านสุขลักษณะ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(กฎหมายกำหนดภายใน 30 วัน นับแต่วันที่เอกสารถูกต้องและครบถ้วน (ตาม พ.ร.บ. การสาธารณสุข พ.ศ. 2535 มาตรา 56 และ พ.ร.บ. วิธีปฏิบัติราชการทางปกครอง (ฉบับที่ 2) พ.ศ. 2557))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ถึง 15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การแจ้งคำสั่งออกใบอนุญาต/คำสั่งไม่อนุญาต</w:t>
              <w:br/>
              <w:t xml:space="preserve">    1. กรณีอนุญาต</w:t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2. กรณีไม่อนุญาตให้ต่ออายุใบอนุญาต</w:t>
              <w:br/>
              <w:t xml:space="preserve">        แจ้งคำสั่งไม่ออกใบอนุญาตให้ต่ออายุใบอนุญาตประกอบกิจการรับทำการเก็บ และขนมูลฝอยทั่วไปแก่ผู้ขอต่ออายุใบอนุญาตทราบ พร้อมแจ้งสิทธิในการอุทธรณ์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(ในกรณีที่เจ้าพนักงานท้องถิ่น ไม่อาจออกใบอนุญาตหรือยังไม่อาจมีคำสั่งไม่อนุญาตได้ภายใน 30 วัน นับแต่วันที่เอกสารถูกต้องและครบถ้วน ให้แจ้งการขยายเวลาให้ผู้ขออนุญาตทราบทุก 7 วัน จนกว่าจะพิจารณาแล้วเสร็จ พร้อมสำเนาแจ้งสำนัก ก.พ.ร. ทราบ))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    ชำระค่าธรรมเนียม (กรณีมีคำสั่งอนุญาตต่ออายุใบอนุญาต)</w:t>
              <w:br/>
              <w:t xml:space="preserve">    ผู้ขออนุญาตมาชำระค่าธรรมเนียมตามอัตราและระยะเวลาที่ท้องถิ่นกำหนด</w:t>
              <w:br/>
              <w:t xml:space="preserve">พร้อมรับใบอนุญาต </w:t>
              <w:br/>
              <w:t xml:space="preserve"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 ถึง 5 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สำเนาใบอนุญาตตามกฎหมายว่าด้วยการควบคุมอาคาร (ในกรณีที่มีสถานีขนถ่าย) หรือใบอนุญาตตามกฎหมายอื่นที่เกี่ยวข้อง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หรือหลักฐานแสดงสถานที่รับกำจัดมูลฝอยทั่วไปที่ได้รับใบอนุญาตและมีการดำเนินกิจการที่ถูกต้องตามหลักสุขาภิบาล โดยมีหลักฐานสัญญาว่าจ้างระหว่างผู้ขนกับผู้กำจัดมูลฝอย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แผนการดำเนินงานในการเก็บขนมูลฝอยที่แสดงรายละเอียดขั้นตอนการดำเนินงาน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เอกสารแสดงให้เห็นว่าผู้ขับขี่และผู้ปฏิบัติงานประจำยานพาหนะผ่านการฝึกอบรมด้านการจัดการมูลฝอยทั่วไป  (ตามหลักเกณฑ์ที่ท้องถิ่นกำหนด)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ใบรับรองแพทย์หรือเอกสารแสดงการตรวจสุขภาพประจำปีของผู้ปฏิบัติงานในการเก็บขนมูลฝอย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อัตราค่าธรรมเนียมต่ออายุใบอนุญาตรับทำการเก็บ และขนมูลฝอยทั่วไป ฉบับละไม่เกิน 5,000 บาทต่อปี (ตามเทศบัญญัติเทศบาลเมืองพระประแดง เรื่อง การกำจัดสิ่งปฏิกูลและมูลฝอยพ.ศ.2550)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เลขที่ 1 ตำบลตลาด ถนนพระยาพายัพพิริยะกิจ อำเภอพระประแดง จังหวัดสมุทรปราการ 10130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เอกสารประกอบ ฯ การขอต่ออายุใบอนุญาตประกอบกิจการรับทำการเก็บและขนมูลฝอยทั่วไป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การขอต่ออายุใบอนุญาตประกอบกิจการรับทำการเก็บและขนมูลฝอยทั่วไป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อนุญาต/ออกใบอนุญาต/รับรอง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เทศบัญญัติเทศบาลเมืองพระประแดง เรื่อง การกำจัดสิ่งปฏิกูลและมูลฝอย พ.ศ.2550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พระราชบัญญัติการสาธารณสุข พ.ศ.2535แก้ไขเพิ่มเติม พ.ศ.2550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การขอต่ออายุใบอนุญาตประกอบกิจการรับทำการเก็บและขนมูลฝอยทั่วไป 27/07/2558 12:15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