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การขออนุญาตจัดตั้งสถานที่จำหน่ายอาหารและสถานที่สะสมอาหาร 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1.หลักเกณฑ์</w:t>
        <w:br/>
        <w:t xml:space="preserve"/>
        <w:br/>
        <w:t xml:space="preserve">    ผู้ใดประสงค์ขอใบอนุญาตจัดตั้งสถานที่จำหน่ายหรือสถานที่สะสมอาหาร และมิใช่เป็นการขายของในตลาด ต้องยื่นขออนุญาตต่อเจ้าพนักงานท้องถิ่น หรือเจ้าหน้าที่ที่รับผิดชอบโดยยื่นตามคำขอแบบฟอร์มตามเทศบัญญัติเทศบาลเมืองพระประแดง เรื่อง สถานที่จำหน่ายหรือสถานที่สะสมอาหาร พ.ศ.2545</w:t>
        <w:br/>
        <w:t xml:space="preserve"/>
        <w:br/>
        <w:t xml:space="preserve">2. เงื่อนไขในการยื่นคำขอตามเทศบัญญัติเทศบาลเมืองพระประแดง เรื่อง สถานที่จำหน่ายอาหารหรือสถานที่สะสมอาหาร พ.ศ.2545</w:t>
        <w:br/>
        <w:t xml:space="preserve"/>
        <w:br/>
        <w:t xml:space="preserve">  1) ผู้ประกอบการต้องยื่นเอกสารที่ถูกต้องและครบถ้วน</w:t>
        <w:br/>
        <w:t xml:space="preserve"/>
        <w:br/>
        <w:t xml:space="preserve">  2) สำเนาใบอนุญาตหรือเอกสารหลักฐานตามกฎหมายอื่นที่เกี่ยวข้อง</w:t>
        <w:br/>
        <w:t xml:space="preserve"/>
        <w:br/>
        <w:t xml:space="preserve">  3) สภาพสุขลักษณะของสถานประกอบกิจการต้องถูกต้องตามหลักเทศบัญญัติเทศบาลเมือง        พระประแดง เรื่อง สถานที่จำหน่ายอาหารหรือสถานที่สะสมอาหาร พ.ศ.2545</w:t>
        <w:br/>
        <w:t xml:space="preserve"/>
        <w:br/>
        <w:t xml:space="preserve">  หมายเหตุ 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7 วัน นับแต่วันพิจารณาแล้วเสร็จ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1)  กองสาธารณสุขและสิ่งแวดล้อม เทศบาลเมืองพระประแดง ชั้น 3</w:t>
              <w:br/>
              <w:t xml:space="preserve">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ผู้ขอรับใบอนุญาตยื่นคำขอรับใบอนุญาตจัดตั้งสถานที่จำหน่ายอาหารและสถานที่สะสมอาหารพื้นที่เกิน 200 ตารางเมตร พร้อมหลักฐานตามเทศบัญญัติเทศบาลเมืองพระประแดง เรื่อง สถานที่จำหน่ายอาหารหรือสถานที่สะสมอาหาร พ.ศ.2545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(พระราชบัญญัติการสาธารณสุข พ.ศ.2535)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30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เจ้าหน้าที่ตรวจสอบความถูกต้องของคำขอและความครบถ้วนของเอกสารหลักฐานทันที กรณีไม่ถูกต้อง / ครบถ้วนเจ้าหน้าที่แจ้งต่อผู้ยื่นคำขอให้แก้ไข / เพิ่มเติมเพื่อดำเนินการหากไม่สามารถ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่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ือเหตุแห่งการคืนด้วยและแจ้งสิทธิในการอุธรณ์ ( อุทธรณ์ตาม พ.ร.บ.วิธีปฏิบัติราชการทางปกครอง พ.ศ.2539 ))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2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เจ้าหน้าที่ตรวจสถานที่ด้านสุขลักษณะ </w:t>
              <w:br/>
              <w:t xml:space="preserve">กรณีถูกต้องตามหลักเกณฑ์ด้านสุขลักษณะเสนอพิจารณาออกใบอนุญาต 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(กฏหมายกำหนดภายใน 30 วัน นับแต่วันที่เอกสารครบถ้วนถูกต้อง      ( ตาม พ.ร.บ.การสาธารณสุข พ.ศ.2535 มาตรา 36 และ พ.ร.บ.วิธีการปฏิบัติราชการทางปกครอง (ฉบับที่ 2 ) พ.ศ.2557 )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ถึง 30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การแจ้งออกคำสั่งใบอนุญาต/คำสั่งไม่อนุญาต</w:t>
              <w:br/>
              <w:t xml:space="preserve">   1.กรณีอนุญาตมีหนังสือแจ้งการอนุญาตแก้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  <w:br/>
              <w:t xml:space="preserve">   2.กรณีไมอนุญาตแจ้งคำสั่งไม่ออกใบอนุญาตจัดตั้งสถานที่จำหน่ายอาหารและสถานที่สะสมอาหารพื้นที่เกิน 200 ตาราเมตรแก่ผู้ขออนุญาตทราบพร้อมแจ้งสิทธิในการอุทธรณ์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นับแต่วันที่เอกสารถูกต้องและครบถ้วนให้แจ้งการขยายเวลาให้ผู้ขออนุญาตทราบทุก 7 วัน จนกว่าจะพิจารณาแล้วเสร็จพร้อมสำเนาแจ้งสำนัก ก.พ.ร.ทราบ 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8 ถึง 10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ชำระค่าธรรมเนียม ( กรณีคำสั่งอนุญาต ) แจ้งให้ผู้ขออนุญาตมาชำระค่าธรรมเนียมตามอัตราและระยะเวลาที่เทศบาลเมืองพระประแดงกำหนดให้เป็นไปตาม เทศบัญญัติเทศบาลเมืองพระแดง เรื่องสถานที่จำหน่ายอาหารหรือสะสมอาหาร พ.ศ.2545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(กรณีไม่ชำระตามระยะเวลาที่กำหนดจะต้องเสียค่าปรับเพิ่มขึ้นอีกร้อยละ 20 ของจำนวนเงินที่ค้างชำระ)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ใบมอบอำนาจ ( กรณีที่มีการมอบอำนาจ 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สำเนาใบอนุญาตตามกฎหมายอื่นที่เกี่ยวข้องเช่น สำเนาใบอนุญาตสิ่งปลูกสร้างอาคารตามกฎหมายว่าด้วยการควบคุมอาคารของสถานประกอบการ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สถานที่ใช้ประกอบการค้ามีพื้นที่ไม่เกิน 10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สถานที่ประกอบการค้าที่มีพื้นที่เกิน 10 ตารางเมตร แต่ไม่เกิน  25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สถานที่ใช้ประกอบการค้าที่มีพื้นที่เกิน 25 ตารางเมตร แต่ไม่เกิน 50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สถานที่ใช้ประกอบการค้าที่มีพื้นที่เกิน 50 ตารางเมตร แต่ไม่เกิน 100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สถานที่ใช้ประกอบการค้าท่ี่มีพื้นที่เกิน 100 ตารางเมตร แต่ไม่เกิน 200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สถานที่ใช้ประกอบการค้าที่มีพื้นที่เกิน 200 ตารางเมตร แต่ไม่เกิน 300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1,500 %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สถานที่ประกอบการค้าที่มีพื้นที่เกิน 300 ตารางเมตร และไม่เกิน 400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2,000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สถานที่ใช้ประกอบการค้าที่มีพื้นที่เกิน 400 ตารางเมตร แต่ไม่เกิน 500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2,500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สถานที่ใช้ประกอบการค้าที่มีพื้นที่เกิน 500 ตารางเมตร แต่ไม่เกิน 600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2,800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สถานที่ประกอบการค้าที่มีพื้นที่เกิน 600 ตารางเมตร ขึ้นไป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1) สำนักงานเทศบาลเมืองพระประแดง เลขที่ 1 ตำบลตลาด ถนนพระยาพายัพพิริยกิจ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2) ศูนย์บริการประชาชนสำนักงานปลัดสำนักนยกรัฐมนตรี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 เลขที่ 1 ถ.พิษณุโลก เขตดุสิต กทม.10300 / สายด่วน 1111 / www.1111.go.th/ตู้ปณ.1111เลขที่ 1 ถ.พิษณุโลกเขตดุสิต กทม.10300 ))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คำร้องขอรับใบอนุญาต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การขออนุญาตจัดตั้งสถานที่จำหน่ายอาหารและสถานที่สะสมอาหาร 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เรื่องสถานที่จำหน่ายอาหารหรือสถานที่สะสมอาหาร พ.ศ.2545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การขออนุญาตจัดตั้งสถานที่จำหน่ายอาหารและสถานที่สะสมอาหาร   21/07/2558 11:33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